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36B48" w14:textId="77777777" w:rsidR="00E36159" w:rsidRPr="00E36159" w:rsidRDefault="00E36159" w:rsidP="00E36159">
      <w:pPr>
        <w:shd w:val="clear" w:color="auto" w:fill="FFFFFF"/>
        <w:spacing w:after="0" w:line="240" w:lineRule="auto"/>
        <w:outlineLvl w:val="1"/>
        <w:rPr>
          <w:rFonts w:ascii="Arial" w:eastAsia="Times New Roman" w:hAnsi="Arial" w:cs="Arial"/>
          <w:b/>
          <w:bCs/>
          <w:color w:val="303639"/>
          <w:sz w:val="45"/>
          <w:szCs w:val="45"/>
        </w:rPr>
      </w:pPr>
      <w:r w:rsidRPr="00E36159">
        <w:rPr>
          <w:rFonts w:ascii="Arial" w:eastAsia="Times New Roman" w:hAnsi="Arial" w:cs="Arial"/>
          <w:b/>
          <w:bCs/>
          <w:color w:val="303639"/>
          <w:sz w:val="45"/>
          <w:szCs w:val="45"/>
        </w:rPr>
        <w:t>Gifts and Hooks</w:t>
      </w:r>
    </w:p>
    <w:p w14:paraId="18776D7E" w14:textId="77777777" w:rsidR="00E36159" w:rsidRPr="00E36159" w:rsidRDefault="00E36159" w:rsidP="00E36159">
      <w:pPr>
        <w:shd w:val="clear" w:color="auto" w:fill="FFFFFF"/>
        <w:spacing w:after="225" w:line="240" w:lineRule="auto"/>
        <w:rPr>
          <w:rFonts w:ascii="Arial" w:eastAsia="Times New Roman" w:hAnsi="Arial" w:cs="Arial"/>
          <w:color w:val="575B75"/>
          <w:sz w:val="24"/>
          <w:szCs w:val="24"/>
        </w:rPr>
      </w:pPr>
      <w:r w:rsidRPr="00E36159">
        <w:rPr>
          <w:rFonts w:ascii="Arial" w:eastAsia="Times New Roman" w:hAnsi="Arial" w:cs="Arial"/>
          <w:b/>
          <w:bCs/>
          <w:color w:val="575B75"/>
          <w:sz w:val="24"/>
          <w:szCs w:val="24"/>
        </w:rPr>
        <w:t>By Michael Wilkinson, CMF</w:t>
      </w:r>
      <w:r w:rsidRPr="00E36159">
        <w:rPr>
          <w:rFonts w:ascii="Arial" w:eastAsia="Times New Roman" w:hAnsi="Arial" w:cs="Arial"/>
          <w:color w:val="575B75"/>
          <w:sz w:val="24"/>
          <w:szCs w:val="24"/>
        </w:rPr>
        <w:br/>
      </w:r>
      <w:r w:rsidRPr="00E36159">
        <w:rPr>
          <w:rFonts w:ascii="Arial" w:eastAsia="Times New Roman" w:hAnsi="Arial" w:cs="Arial"/>
          <w:i/>
          <w:iCs/>
          <w:color w:val="575B75"/>
          <w:sz w:val="24"/>
          <w:szCs w:val="24"/>
        </w:rPr>
        <w:t>Managing Director, Leadership Strategies, Inc.</w:t>
      </w:r>
      <w:r w:rsidRPr="00E36159">
        <w:rPr>
          <w:rFonts w:ascii="Arial" w:eastAsia="Times New Roman" w:hAnsi="Arial" w:cs="Arial"/>
          <w:color w:val="575B75"/>
          <w:sz w:val="24"/>
          <w:szCs w:val="24"/>
        </w:rPr>
        <w:br/>
        <w:t>Author, </w:t>
      </w:r>
      <w:hyperlink r:id="rId5" w:tgtFrame="_blank" w:history="1">
        <w:r w:rsidRPr="00E36159">
          <w:rPr>
            <w:rFonts w:ascii="Arial" w:eastAsia="Times New Roman" w:hAnsi="Arial" w:cs="Arial"/>
            <w:color w:val="A9840C"/>
            <w:sz w:val="24"/>
            <w:szCs w:val="24"/>
            <w:u w:val="single"/>
          </w:rPr>
          <w:t>The Secrets of Facilitation</w:t>
        </w:r>
      </w:hyperlink>
      <w:r w:rsidRPr="00E36159">
        <w:rPr>
          <w:rFonts w:ascii="Arial" w:eastAsia="Times New Roman" w:hAnsi="Arial" w:cs="Arial"/>
          <w:color w:val="575B75"/>
          <w:sz w:val="24"/>
          <w:szCs w:val="24"/>
        </w:rPr>
        <w:t> and </w:t>
      </w:r>
      <w:hyperlink r:id="rId6" w:tgtFrame="_blank" w:history="1">
        <w:r w:rsidRPr="00E36159">
          <w:rPr>
            <w:rFonts w:ascii="Arial" w:eastAsia="Times New Roman" w:hAnsi="Arial" w:cs="Arial"/>
            <w:color w:val="A9840C"/>
            <w:sz w:val="24"/>
            <w:szCs w:val="24"/>
            <w:u w:val="single"/>
          </w:rPr>
          <w:t>The Secrets to Masterful Meetings</w:t>
        </w:r>
      </w:hyperlink>
    </w:p>
    <w:p w14:paraId="38B0476D" w14:textId="77777777" w:rsidR="00E36159" w:rsidRPr="00E36159" w:rsidRDefault="00E36159" w:rsidP="00E36159">
      <w:pPr>
        <w:shd w:val="clear" w:color="auto" w:fill="FFFFFF"/>
        <w:spacing w:before="225" w:after="225" w:line="240" w:lineRule="auto"/>
        <w:rPr>
          <w:rFonts w:ascii="Arial" w:eastAsia="Times New Roman" w:hAnsi="Arial" w:cs="Arial"/>
          <w:color w:val="575B75"/>
          <w:sz w:val="24"/>
          <w:szCs w:val="24"/>
        </w:rPr>
      </w:pPr>
      <w:r w:rsidRPr="00E36159">
        <w:rPr>
          <w:rFonts w:ascii="Arial" w:eastAsia="Times New Roman" w:hAnsi="Arial" w:cs="Arial"/>
          <w:color w:val="575B75"/>
          <w:sz w:val="24"/>
          <w:szCs w:val="24"/>
        </w:rPr>
        <w:t>If you facilitate cross-functional teams within a large organization or community task forces assembled to address a specific issue, it is likely that there will be a large percentage of your team members who are unfamiliar with one another.</w:t>
      </w:r>
    </w:p>
    <w:p w14:paraId="5DB0F378" w14:textId="77777777" w:rsidR="00E36159" w:rsidRPr="00E36159" w:rsidRDefault="00E36159" w:rsidP="00E36159">
      <w:pPr>
        <w:shd w:val="clear" w:color="auto" w:fill="FFFFFF"/>
        <w:spacing w:before="225" w:after="225" w:line="240" w:lineRule="auto"/>
        <w:rPr>
          <w:rFonts w:ascii="Arial" w:eastAsia="Times New Roman" w:hAnsi="Arial" w:cs="Arial"/>
          <w:color w:val="575B75"/>
          <w:sz w:val="24"/>
          <w:szCs w:val="24"/>
        </w:rPr>
      </w:pPr>
      <w:r w:rsidRPr="00E36159">
        <w:rPr>
          <w:rFonts w:ascii="Arial" w:eastAsia="Times New Roman" w:hAnsi="Arial" w:cs="Arial"/>
          <w:color w:val="575B75"/>
          <w:sz w:val="24"/>
          <w:szCs w:val="24"/>
        </w:rPr>
        <w:t>New teams are often a bit skeptical of facilitators – especially those team members who equate facilitation with “holding hands and singing kumbaya.” As a result, they can be especially reluctant to participate in traditional team building activities, viewing them as a waste of time. And even traditional icebreakers like, “Introduce yourself and tell us one thing about you that no one else in the room knows,” can be met with true distain.</w:t>
      </w:r>
    </w:p>
    <w:p w14:paraId="68791862" w14:textId="77777777" w:rsidR="00E36159" w:rsidRPr="00E36159" w:rsidRDefault="00E36159" w:rsidP="00E36159">
      <w:pPr>
        <w:shd w:val="clear" w:color="auto" w:fill="FFFFFF"/>
        <w:spacing w:before="225" w:after="225" w:line="240" w:lineRule="auto"/>
        <w:rPr>
          <w:rFonts w:ascii="Arial" w:eastAsia="Times New Roman" w:hAnsi="Arial" w:cs="Arial"/>
          <w:color w:val="575B75"/>
          <w:sz w:val="24"/>
          <w:szCs w:val="24"/>
        </w:rPr>
      </w:pPr>
      <w:r w:rsidRPr="00E36159">
        <w:rPr>
          <w:rFonts w:ascii="Arial" w:eastAsia="Times New Roman" w:hAnsi="Arial" w:cs="Arial"/>
          <w:color w:val="575B75"/>
          <w:sz w:val="24"/>
          <w:szCs w:val="24"/>
        </w:rPr>
        <w:t>Yet, as a facilitator you know how important it is for the team to become familiar with one another before undertaking the tough work of the group.</w:t>
      </w:r>
    </w:p>
    <w:p w14:paraId="08A966FC" w14:textId="77777777" w:rsidR="00E36159" w:rsidRPr="00E36159" w:rsidRDefault="00E36159" w:rsidP="00E36159">
      <w:pPr>
        <w:shd w:val="clear" w:color="auto" w:fill="FFFFFF"/>
        <w:spacing w:before="225" w:after="225" w:line="240" w:lineRule="auto"/>
        <w:rPr>
          <w:rFonts w:ascii="Arial" w:eastAsia="Times New Roman" w:hAnsi="Arial" w:cs="Arial"/>
          <w:color w:val="575B75"/>
          <w:sz w:val="24"/>
          <w:szCs w:val="24"/>
        </w:rPr>
      </w:pPr>
      <w:proofErr w:type="gramStart"/>
      <w:r w:rsidRPr="00E36159">
        <w:rPr>
          <w:rFonts w:ascii="Arial" w:eastAsia="Times New Roman" w:hAnsi="Arial" w:cs="Arial"/>
          <w:b/>
          <w:bCs/>
          <w:color w:val="575B75"/>
          <w:sz w:val="24"/>
          <w:szCs w:val="24"/>
        </w:rPr>
        <w:t>So</w:t>
      </w:r>
      <w:proofErr w:type="gramEnd"/>
      <w:r w:rsidRPr="00E36159">
        <w:rPr>
          <w:rFonts w:ascii="Arial" w:eastAsia="Times New Roman" w:hAnsi="Arial" w:cs="Arial"/>
          <w:b/>
          <w:bCs/>
          <w:color w:val="575B75"/>
          <w:sz w:val="24"/>
          <w:szCs w:val="24"/>
        </w:rPr>
        <w:t xml:space="preserve"> what do you do?</w:t>
      </w:r>
    </w:p>
    <w:p w14:paraId="65E07CEE" w14:textId="77777777" w:rsidR="00E36159" w:rsidRPr="00E36159" w:rsidRDefault="00E36159" w:rsidP="00E36159">
      <w:pPr>
        <w:shd w:val="clear" w:color="auto" w:fill="FFFFFF"/>
        <w:spacing w:before="225" w:after="225" w:line="240" w:lineRule="auto"/>
        <w:rPr>
          <w:rFonts w:ascii="Arial" w:eastAsia="Times New Roman" w:hAnsi="Arial" w:cs="Arial"/>
          <w:color w:val="575B75"/>
          <w:sz w:val="24"/>
          <w:szCs w:val="24"/>
        </w:rPr>
      </w:pPr>
      <w:r w:rsidRPr="00E36159">
        <w:rPr>
          <w:rFonts w:ascii="Arial" w:eastAsia="Times New Roman" w:hAnsi="Arial" w:cs="Arial"/>
          <w:color w:val="575B75"/>
          <w:sz w:val="24"/>
          <w:szCs w:val="24"/>
        </w:rPr>
        <w:t>At Leadership Strategies, we have found “Gifts and Hooks” is an excellent technique that increases team familiarity, while feeling like “real work.” We first learned of this technique from Greg Brittingham at the Center for Public Policy, Virginia Commonwealth University. Here is how it works.</w:t>
      </w:r>
    </w:p>
    <w:p w14:paraId="702596D1" w14:textId="77777777" w:rsidR="00E36159" w:rsidRPr="00E36159" w:rsidRDefault="00E36159" w:rsidP="00E36159">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E36159">
        <w:rPr>
          <w:rFonts w:ascii="Arial" w:eastAsia="Times New Roman" w:hAnsi="Arial" w:cs="Arial"/>
          <w:color w:val="575B75"/>
          <w:sz w:val="24"/>
          <w:szCs w:val="24"/>
        </w:rPr>
        <w:t>The facilitator provides a context for the exercise and defines the terms.</w:t>
      </w:r>
    </w:p>
    <w:p w14:paraId="6D17C064" w14:textId="77777777" w:rsidR="00E36159" w:rsidRPr="00E36159" w:rsidRDefault="00E36159" w:rsidP="00E36159">
      <w:pPr>
        <w:numPr>
          <w:ilvl w:val="1"/>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E36159">
        <w:rPr>
          <w:rFonts w:ascii="Arial" w:eastAsia="Times New Roman" w:hAnsi="Arial" w:cs="Arial"/>
          <w:color w:val="575B75"/>
          <w:sz w:val="24"/>
          <w:szCs w:val="24"/>
        </w:rPr>
        <w:t>“Each person brings gifts to the table (skills, abilities, characteristics) that are valuable for the team in getting its work done. It is important that the team understand these gifts up front.”</w:t>
      </w:r>
    </w:p>
    <w:p w14:paraId="433CAEE5" w14:textId="77777777" w:rsidR="00E36159" w:rsidRPr="00E36159" w:rsidRDefault="00E36159" w:rsidP="00E36159">
      <w:pPr>
        <w:numPr>
          <w:ilvl w:val="1"/>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E36159">
        <w:rPr>
          <w:rFonts w:ascii="Arial" w:eastAsia="Times New Roman" w:hAnsi="Arial" w:cs="Arial"/>
          <w:color w:val="575B75"/>
          <w:sz w:val="24"/>
          <w:szCs w:val="24"/>
        </w:rPr>
        <w:t>“At the same time, each person also has one or more hooks. Hooks represent what the individual needs to experience to remain fully engaged and actively involved as the group progresses in its work.”</w:t>
      </w:r>
    </w:p>
    <w:p w14:paraId="0A0E56B2" w14:textId="77777777" w:rsidR="00E36159" w:rsidRPr="00E36159" w:rsidRDefault="00E36159" w:rsidP="00E36159">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E36159">
        <w:rPr>
          <w:rFonts w:ascii="Arial" w:eastAsia="Times New Roman" w:hAnsi="Arial" w:cs="Arial"/>
          <w:color w:val="575B75"/>
          <w:sz w:val="24"/>
          <w:szCs w:val="24"/>
        </w:rPr>
        <w:t>The facilitator then asks individuals to record their gifts and hooks on different colored cards or post-</w:t>
      </w:r>
      <w:proofErr w:type="spellStart"/>
      <w:r w:rsidRPr="00E36159">
        <w:rPr>
          <w:rFonts w:ascii="Arial" w:eastAsia="Times New Roman" w:hAnsi="Arial" w:cs="Arial"/>
          <w:color w:val="575B75"/>
          <w:sz w:val="24"/>
          <w:szCs w:val="24"/>
        </w:rPr>
        <w:t>ittm</w:t>
      </w:r>
      <w:proofErr w:type="spellEnd"/>
      <w:r w:rsidRPr="00E36159">
        <w:rPr>
          <w:rFonts w:ascii="Arial" w:eastAsia="Times New Roman" w:hAnsi="Arial" w:cs="Arial"/>
          <w:color w:val="575B75"/>
          <w:sz w:val="24"/>
          <w:szCs w:val="24"/>
        </w:rPr>
        <w:t xml:space="preserve"> notes (e.g., green for gifts, yellow for hooks). Depending on the size of the group, participants can work individually or in pairs to identify gifts and hooks.</w:t>
      </w:r>
    </w:p>
    <w:p w14:paraId="6320936C" w14:textId="77777777" w:rsidR="00E36159" w:rsidRPr="00E36159" w:rsidRDefault="00E36159" w:rsidP="00E36159">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E36159">
        <w:rPr>
          <w:rFonts w:ascii="Arial" w:eastAsia="Times New Roman" w:hAnsi="Arial" w:cs="Arial"/>
          <w:color w:val="575B75"/>
          <w:sz w:val="24"/>
          <w:szCs w:val="24"/>
        </w:rPr>
        <w:t>The facilitator sets a one-minute time limit per person and then uses a round-robin to have people stand, share their gifts and hooks, and post them.</w:t>
      </w:r>
    </w:p>
    <w:p w14:paraId="73C48F3E" w14:textId="77777777" w:rsidR="00E36159" w:rsidRPr="00E36159" w:rsidRDefault="00E36159" w:rsidP="00E36159">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E36159">
        <w:rPr>
          <w:rFonts w:ascii="Arial" w:eastAsia="Times New Roman" w:hAnsi="Arial" w:cs="Arial"/>
          <w:color w:val="575B75"/>
          <w:sz w:val="24"/>
          <w:szCs w:val="24"/>
        </w:rPr>
        <w:t>At the completion of the last person, the facilitator asks the group to reflect on the list and answer the questions:</w:t>
      </w:r>
    </w:p>
    <w:p w14:paraId="56B824C6" w14:textId="77777777" w:rsidR="00E36159" w:rsidRPr="00E36159" w:rsidRDefault="00E36159" w:rsidP="00E36159">
      <w:pPr>
        <w:numPr>
          <w:ilvl w:val="1"/>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E36159">
        <w:rPr>
          <w:rFonts w:ascii="Arial" w:eastAsia="Times New Roman" w:hAnsi="Arial" w:cs="Arial"/>
          <w:color w:val="575B75"/>
          <w:sz w:val="24"/>
          <w:szCs w:val="24"/>
        </w:rPr>
        <w:t>What does this tell us about our team?</w:t>
      </w:r>
    </w:p>
    <w:p w14:paraId="7167A574" w14:textId="77777777" w:rsidR="00E36159" w:rsidRPr="00E36159" w:rsidRDefault="00E36159" w:rsidP="00E36159">
      <w:pPr>
        <w:numPr>
          <w:ilvl w:val="1"/>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E36159">
        <w:rPr>
          <w:rFonts w:ascii="Arial" w:eastAsia="Times New Roman" w:hAnsi="Arial" w:cs="Arial"/>
          <w:color w:val="575B75"/>
          <w:sz w:val="24"/>
          <w:szCs w:val="24"/>
        </w:rPr>
        <w:t>What do we need to keep in mind as we move forward?</w:t>
      </w:r>
    </w:p>
    <w:p w14:paraId="30435811" w14:textId="77777777" w:rsidR="00E36159" w:rsidRPr="00E36159" w:rsidRDefault="00E36159" w:rsidP="00E36159">
      <w:pPr>
        <w:shd w:val="clear" w:color="auto" w:fill="FFFFFF"/>
        <w:spacing w:before="225" w:after="225" w:line="240" w:lineRule="auto"/>
        <w:rPr>
          <w:rFonts w:ascii="Arial" w:eastAsia="Times New Roman" w:hAnsi="Arial" w:cs="Arial"/>
          <w:color w:val="575B75"/>
          <w:sz w:val="24"/>
          <w:szCs w:val="24"/>
        </w:rPr>
      </w:pPr>
      <w:r w:rsidRPr="00E36159">
        <w:rPr>
          <w:rFonts w:ascii="Arial" w:eastAsia="Times New Roman" w:hAnsi="Arial" w:cs="Arial"/>
          <w:color w:val="575B75"/>
          <w:sz w:val="24"/>
          <w:szCs w:val="24"/>
        </w:rPr>
        <w:t>Interested in learning more facilitation techniques? Check out our course, </w:t>
      </w:r>
      <w:hyperlink r:id="rId7" w:tgtFrame="_blank" w:history="1">
        <w:r w:rsidRPr="00E36159">
          <w:rPr>
            <w:rFonts w:ascii="Arial" w:eastAsia="Times New Roman" w:hAnsi="Arial" w:cs="Arial"/>
            <w:color w:val="A9840C"/>
            <w:sz w:val="24"/>
            <w:szCs w:val="24"/>
            <w:u w:val="single"/>
          </w:rPr>
          <w:t>The Effective Facilitator</w:t>
        </w:r>
      </w:hyperlink>
      <w:r w:rsidRPr="00E36159">
        <w:rPr>
          <w:rFonts w:ascii="Arial" w:eastAsia="Times New Roman" w:hAnsi="Arial" w:cs="Arial"/>
          <w:color w:val="575B75"/>
          <w:sz w:val="24"/>
          <w:szCs w:val="24"/>
        </w:rPr>
        <w:t>.</w:t>
      </w:r>
    </w:p>
    <w:p w14:paraId="229640A5" w14:textId="77777777" w:rsidR="00E36159" w:rsidRPr="00E36159" w:rsidRDefault="00E36159" w:rsidP="00E36159">
      <w:pPr>
        <w:shd w:val="clear" w:color="auto" w:fill="FFFFFF"/>
        <w:spacing w:before="225" w:after="225" w:line="240" w:lineRule="auto"/>
        <w:rPr>
          <w:rFonts w:ascii="Arial" w:eastAsia="Times New Roman" w:hAnsi="Arial" w:cs="Arial"/>
          <w:color w:val="575B75"/>
          <w:sz w:val="24"/>
          <w:szCs w:val="24"/>
        </w:rPr>
      </w:pPr>
      <w:r w:rsidRPr="00E36159">
        <w:rPr>
          <w:rFonts w:ascii="Arial" w:eastAsia="Times New Roman" w:hAnsi="Arial" w:cs="Arial"/>
          <w:color w:val="575B75"/>
          <w:sz w:val="24"/>
          <w:szCs w:val="24"/>
        </w:rPr>
        <w:lastRenderedPageBreak/>
        <w:t xml:space="preserve">Michael Wilkinson is the Managing Director of Leadership Strategies – The Facilitation Company, and a much </w:t>
      </w:r>
      <w:proofErr w:type="gramStart"/>
      <w:r w:rsidRPr="00E36159">
        <w:rPr>
          <w:rFonts w:ascii="Arial" w:eastAsia="Times New Roman" w:hAnsi="Arial" w:cs="Arial"/>
          <w:color w:val="575B75"/>
          <w:sz w:val="24"/>
          <w:szCs w:val="24"/>
        </w:rPr>
        <w:t>sought after</w:t>
      </w:r>
      <w:proofErr w:type="gramEnd"/>
      <w:r w:rsidRPr="00E36159">
        <w:rPr>
          <w:rFonts w:ascii="Arial" w:eastAsia="Times New Roman" w:hAnsi="Arial" w:cs="Arial"/>
          <w:color w:val="575B75"/>
          <w:sz w:val="24"/>
          <w:szCs w:val="24"/>
        </w:rPr>
        <w:t xml:space="preserve"> trainer, facilitator and speaker.</w:t>
      </w:r>
    </w:p>
    <w:p w14:paraId="793AC3D1" w14:textId="77777777" w:rsidR="00E36159" w:rsidRPr="00E36159" w:rsidRDefault="00E36159" w:rsidP="00E36159">
      <w:pPr>
        <w:shd w:val="clear" w:color="auto" w:fill="FFFFFF"/>
        <w:spacing w:before="225" w:after="225" w:line="240" w:lineRule="auto"/>
        <w:rPr>
          <w:rFonts w:ascii="Arial" w:eastAsia="Times New Roman" w:hAnsi="Arial" w:cs="Arial"/>
          <w:color w:val="575B75"/>
          <w:sz w:val="24"/>
          <w:szCs w:val="24"/>
        </w:rPr>
      </w:pPr>
      <w:r w:rsidRPr="00E36159">
        <w:rPr>
          <w:rFonts w:ascii="Arial" w:eastAsia="Times New Roman" w:hAnsi="Arial" w:cs="Arial"/>
          <w:color w:val="575B75"/>
          <w:sz w:val="24"/>
          <w:szCs w:val="24"/>
        </w:rPr>
        <w:t>He is a Certified Master Facilitator and a Certified Professional Facilitator. As a past president of the Southeast Association of Facilitators and a board member of the National Institute of Facilitation, Michael is a national leader in the facilitation industry. You can get more tips from either of Michael’s books, </w:t>
      </w:r>
      <w:hyperlink r:id="rId8" w:tgtFrame="_blank" w:history="1">
        <w:r w:rsidRPr="00E36159">
          <w:rPr>
            <w:rFonts w:ascii="Arial" w:eastAsia="Times New Roman" w:hAnsi="Arial" w:cs="Arial"/>
            <w:color w:val="A9840C"/>
            <w:sz w:val="24"/>
            <w:szCs w:val="24"/>
            <w:u w:val="single"/>
          </w:rPr>
          <w:t>The Secrets of Facilitation</w:t>
        </w:r>
      </w:hyperlink>
      <w:r w:rsidRPr="00E36159">
        <w:rPr>
          <w:rFonts w:ascii="Arial" w:eastAsia="Times New Roman" w:hAnsi="Arial" w:cs="Arial"/>
          <w:color w:val="575B75"/>
          <w:sz w:val="24"/>
          <w:szCs w:val="24"/>
        </w:rPr>
        <w:t> or </w:t>
      </w:r>
      <w:hyperlink r:id="rId9" w:tgtFrame="_blank" w:history="1">
        <w:r w:rsidRPr="00E36159">
          <w:rPr>
            <w:rFonts w:ascii="Arial" w:eastAsia="Times New Roman" w:hAnsi="Arial" w:cs="Arial"/>
            <w:color w:val="A9840C"/>
            <w:sz w:val="24"/>
            <w:szCs w:val="24"/>
            <w:u w:val="single"/>
          </w:rPr>
          <w:t>The Secrets to Masterful Meetings</w:t>
        </w:r>
      </w:hyperlink>
      <w:r w:rsidRPr="00E36159">
        <w:rPr>
          <w:rFonts w:ascii="Arial" w:eastAsia="Times New Roman" w:hAnsi="Arial" w:cs="Arial"/>
          <w:color w:val="575B75"/>
          <w:sz w:val="24"/>
          <w:szCs w:val="24"/>
        </w:rPr>
        <w:t>. You can receive a signed copy through our website.</w:t>
      </w:r>
    </w:p>
    <w:p w14:paraId="5E772CDF" w14:textId="77777777" w:rsidR="00E36159" w:rsidRPr="00E36159" w:rsidRDefault="00E36159" w:rsidP="00E36159">
      <w:pPr>
        <w:shd w:val="clear" w:color="auto" w:fill="FFFFFF"/>
        <w:spacing w:before="225" w:after="225" w:line="240" w:lineRule="auto"/>
        <w:rPr>
          <w:rFonts w:ascii="Arial" w:eastAsia="Times New Roman" w:hAnsi="Arial" w:cs="Arial"/>
          <w:color w:val="575B75"/>
          <w:sz w:val="24"/>
          <w:szCs w:val="24"/>
        </w:rPr>
      </w:pPr>
      <w:r w:rsidRPr="00E36159">
        <w:rPr>
          <w:rFonts w:ascii="Arial" w:eastAsia="Times New Roman" w:hAnsi="Arial" w:cs="Arial"/>
          <w:noProof/>
          <w:color w:val="575B75"/>
          <w:sz w:val="24"/>
          <w:szCs w:val="24"/>
        </w:rPr>
        <w:drawing>
          <wp:inline distT="0" distB="0" distL="0" distR="0" wp14:anchorId="5923C330" wp14:editId="4C03E546">
            <wp:extent cx="2857500" cy="563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563880"/>
                    </a:xfrm>
                    <a:prstGeom prst="rect">
                      <a:avLst/>
                    </a:prstGeom>
                    <a:noFill/>
                    <a:ln>
                      <a:noFill/>
                    </a:ln>
                  </pic:spPr>
                </pic:pic>
              </a:graphicData>
            </a:graphic>
          </wp:inline>
        </w:drawing>
      </w:r>
    </w:p>
    <w:p w14:paraId="1D016245" w14:textId="77777777" w:rsidR="00E36159" w:rsidRPr="00E36159" w:rsidRDefault="00E36159" w:rsidP="00E36159">
      <w:pPr>
        <w:shd w:val="clear" w:color="auto" w:fill="FFFFFF"/>
        <w:spacing w:before="225" w:after="225" w:line="240" w:lineRule="auto"/>
        <w:rPr>
          <w:rFonts w:ascii="Arial" w:eastAsia="Times New Roman" w:hAnsi="Arial" w:cs="Arial"/>
          <w:color w:val="575B75"/>
          <w:sz w:val="24"/>
          <w:szCs w:val="24"/>
        </w:rPr>
      </w:pPr>
      <w:r w:rsidRPr="00E36159">
        <w:rPr>
          <w:rFonts w:ascii="Arial" w:eastAsia="Times New Roman" w:hAnsi="Arial" w:cs="Arial"/>
          <w:color w:val="575B75"/>
          <w:sz w:val="24"/>
          <w:szCs w:val="24"/>
        </w:rPr>
        <w:t>56 Perimeter Center East, #103</w:t>
      </w:r>
      <w:r w:rsidRPr="00E36159">
        <w:rPr>
          <w:rFonts w:ascii="Arial" w:eastAsia="Times New Roman" w:hAnsi="Arial" w:cs="Arial"/>
          <w:color w:val="575B75"/>
          <w:sz w:val="24"/>
          <w:szCs w:val="24"/>
        </w:rPr>
        <w:br/>
        <w:t>Atlanta, Georgia 30346</w:t>
      </w:r>
      <w:r w:rsidRPr="00E36159">
        <w:rPr>
          <w:rFonts w:ascii="Arial" w:eastAsia="Times New Roman" w:hAnsi="Arial" w:cs="Arial"/>
          <w:color w:val="575B75"/>
          <w:sz w:val="24"/>
          <w:szCs w:val="24"/>
        </w:rPr>
        <w:br/>
        <w:t>770.454.1440</w:t>
      </w:r>
      <w:r w:rsidRPr="00E36159">
        <w:rPr>
          <w:rFonts w:ascii="Arial" w:eastAsia="Times New Roman" w:hAnsi="Arial" w:cs="Arial"/>
          <w:color w:val="575B75"/>
          <w:sz w:val="24"/>
          <w:szCs w:val="24"/>
        </w:rPr>
        <w:br/>
      </w:r>
      <w:hyperlink r:id="rId11" w:tgtFrame="_blank" w:history="1">
        <w:r w:rsidRPr="00E36159">
          <w:rPr>
            <w:rFonts w:ascii="Arial" w:eastAsia="Times New Roman" w:hAnsi="Arial" w:cs="Arial"/>
            <w:color w:val="A9840C"/>
            <w:sz w:val="24"/>
            <w:szCs w:val="24"/>
            <w:u w:val="single"/>
          </w:rPr>
          <w:t>www.leadstrat.com</w:t>
        </w:r>
      </w:hyperlink>
    </w:p>
    <w:p w14:paraId="6602E654" w14:textId="77777777" w:rsidR="009D18CE" w:rsidRDefault="00E36159"/>
    <w:sectPr w:rsidR="009D1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223B4"/>
    <w:multiLevelType w:val="multilevel"/>
    <w:tmpl w:val="CB365A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3347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59"/>
    <w:rsid w:val="001C4103"/>
    <w:rsid w:val="0060574E"/>
    <w:rsid w:val="00E36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299AF"/>
  <w15:chartTrackingRefBased/>
  <w15:docId w15:val="{11E079CC-F9A9-49D0-92ED-B23943F4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274531">
      <w:bodyDiv w:val="1"/>
      <w:marLeft w:val="0"/>
      <w:marRight w:val="0"/>
      <w:marTop w:val="0"/>
      <w:marBottom w:val="0"/>
      <w:divBdr>
        <w:top w:val="none" w:sz="0" w:space="0" w:color="auto"/>
        <w:left w:val="none" w:sz="0" w:space="0" w:color="auto"/>
        <w:bottom w:val="none" w:sz="0" w:space="0" w:color="auto"/>
        <w:right w:val="none" w:sz="0" w:space="0" w:color="auto"/>
      </w:divBdr>
      <w:divsChild>
        <w:div w:id="974681058">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dstrat.com/shop/?action=item&amp;id=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adstrat.com/trai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adstrat.com/shop/?action=item&amp;id=4" TargetMode="External"/><Relationship Id="rId11" Type="http://schemas.openxmlformats.org/officeDocument/2006/relationships/hyperlink" Target="https://www.leadstrat.com/" TargetMode="External"/><Relationship Id="rId5" Type="http://schemas.openxmlformats.org/officeDocument/2006/relationships/hyperlink" Target="https://www.leadstrat.com/shop/?action=item&amp;id=2"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leadstrat.com/shop/?action=item&amp;i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3078</Characters>
  <Application>Microsoft Office Word</Application>
  <DocSecurity>0</DocSecurity>
  <Lines>25</Lines>
  <Paragraphs>7</Paragraphs>
  <ScaleCrop>false</ScaleCrop>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Kamron Whitehead</dc:creator>
  <cp:keywords/>
  <dc:description/>
  <cp:lastModifiedBy>Kamron Whitehead</cp:lastModifiedBy>
  <cp:revision>1</cp:revision>
  <dcterms:created xsi:type="dcterms:W3CDTF">2022-11-21T01:58:00Z</dcterms:created>
  <dcterms:modified xsi:type="dcterms:W3CDTF">2022-11-21T01:59:00Z</dcterms:modified>
</cp:coreProperties>
</file>